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BC" w:rsidRPr="00BD2F59" w:rsidRDefault="00517ABC" w:rsidP="00517AB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BD2F59">
        <w:rPr>
          <w:rFonts w:ascii="Arial" w:eastAsia="Times New Roman" w:hAnsi="Arial" w:cs="Arial"/>
          <w:sz w:val="36"/>
          <w:szCs w:val="36"/>
          <w:lang w:eastAsia="ru-RU"/>
        </w:rPr>
        <w:t>Информация об условиях питания и охраны здоровья обучающихся</w:t>
      </w:r>
    </w:p>
    <w:p w:rsidR="00517ABC" w:rsidRPr="007713D0" w:rsidRDefault="007713D0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В МКОУ СОШ </w:t>
      </w:r>
      <w:r w:rsidR="000C5AF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им. А.Т. </w:t>
      </w:r>
      <w:proofErr w:type="spellStart"/>
      <w:r w:rsidR="000C5AF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Канкошева</w:t>
      </w:r>
      <w:proofErr w:type="spellEnd"/>
      <w:r w:rsidR="000C5AF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0C5AF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с.п</w:t>
      </w:r>
      <w:proofErr w:type="spellEnd"/>
      <w:r w:rsidR="000C5AF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. Дейское</w:t>
      </w:r>
      <w:r w:rsidR="00517ABC"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созданы все условия для получения обуч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ающимися горячего питания. Школа</w:t>
      </w:r>
      <w:r w:rsidR="00517ABC"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располагает современным пищеблоком, оснащенным новым необходимым технологическим оборудованием. Имеется об</w:t>
      </w:r>
      <w:r w:rsidR="000C5AF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еденный зал на 1</w:t>
      </w:r>
      <w:bookmarkStart w:id="0" w:name="_GoBack"/>
      <w:bookmarkEnd w:id="0"/>
      <w:r w:rsidR="00BD2F59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00</w:t>
      </w:r>
      <w:r w:rsidR="00517ABC"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посадочных мест, достаточное количество кухонной и столовой посуды. Питание осуществляется в соответствии с примерным 10-ти дневным меню. В зале имеются стенды, способствующие формированию культуры питания, график питания, ежедневно вывешивается меню. Имеются раковины для мытья рук (холодное и горячее водоснабжение).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Пищевое сырье, поступающее на пищеблок, имеет соответствующий сертификат и удостоверение качества. 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Контроль за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качеством питания осуществляет группа общественного контроля организации и качества питания, в состав которой входят представители родительской общественности.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Имеются помещени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я(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кладовые) для хранения овощей и фруктов, сыпучих и сухих продуктов.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Перечень категорий учащихся, которые получают горячее питание за счет средств бюджета: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- 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обучающиеся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1-4 классов;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-обучающиеся с ограниченными возможностями здоровья;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 дети – инвалиды;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обучающиеся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из малоимущих семей;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-обучающиеся с ограниченными возможностями здоровья, получающие образование на дому, обеспечиваются денежной компенсацией или продуктовым набором (сухой паек);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 дети участников СВО.</w:t>
      </w:r>
      <w:r w:rsidR="00FF1532"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FF1532" w:rsidRPr="007713D0" w:rsidRDefault="00FF1532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Обучающиеся, имеющие статус «ребенок-инвалид» и ребенок с ОВЗ обеспечены двухразовым горячим питанием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Полноценное и сбалансированное питание способствует профилактике заболеваний, повышению работоспособности и успеваемости, физическому и нравственному развитию детей и подростков. Поэтому наша школьная столовая ежедневно предлагает разнообразное меню, включающие  овощи, фрукты и 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другие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необходимые для роста и развития школьников, продукты.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lastRenderedPageBreak/>
        <w:t>Организованное питание регламентируется санитарными правилами и нормами, и поэтому в значительной степени удовлетворяет принципам рационального питания. Контроль над посещением столовой учащимися осуществляют классные руководители.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Пищеблок обеспечен квалифицированными, дипломированными работниками.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</w:t>
      </w:r>
      <w:r w:rsidR="006B2CF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храна здоровья обучающихся </w:t>
      </w: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включает в себя:</w:t>
      </w:r>
      <w:proofErr w:type="gramEnd"/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оказание первичной медико-санитарной помощи;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- организация питания 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обучающихся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;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определение оптимальной учебной нагрузки, режима учебных занятий и продолжительность каникул;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- прохождение 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обучающимися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периодических медицинских осмотров и диспансеризации;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- профилактика несчастных случаев с 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обуч</w:t>
      </w:r>
      <w:r w:rsidR="006B2CF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ающимися</w:t>
      </w:r>
      <w:proofErr w:type="gramEnd"/>
      <w:r w:rsidR="006B2CF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во время пребывания в школе</w:t>
      </w: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;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проведение санитарно-противоэпидемических и профилактических мероприятий;</w:t>
      </w:r>
    </w:p>
    <w:p w:rsidR="00517ABC" w:rsidRPr="007713D0" w:rsidRDefault="00517ABC" w:rsidP="00517ABC">
      <w:pPr>
        <w:shd w:val="clear" w:color="auto" w:fill="FFFFFF"/>
        <w:spacing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пропаганда и обучение навыкам здорового образа жизни, требованиям охраны труда.</w:t>
      </w:r>
    </w:p>
    <w:p w:rsidR="0051493E" w:rsidRDefault="0051493E"/>
    <w:p w:rsidR="007C3128" w:rsidRPr="0051493E" w:rsidRDefault="007C3128" w:rsidP="0051493E"/>
    <w:sectPr w:rsidR="007C3128" w:rsidRPr="0051493E" w:rsidSect="004D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503"/>
    <w:rsid w:val="000C5AF0"/>
    <w:rsid w:val="00203503"/>
    <w:rsid w:val="003602D4"/>
    <w:rsid w:val="004D4D6A"/>
    <w:rsid w:val="0051493E"/>
    <w:rsid w:val="00517ABC"/>
    <w:rsid w:val="006B2CF1"/>
    <w:rsid w:val="007713D0"/>
    <w:rsid w:val="007C3128"/>
    <w:rsid w:val="00BD2F59"/>
    <w:rsid w:val="00CD6703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6A"/>
  </w:style>
  <w:style w:type="paragraph" w:styleId="2">
    <w:name w:val="heading 2"/>
    <w:basedOn w:val="a"/>
    <w:link w:val="20"/>
    <w:uiPriority w:val="9"/>
    <w:qFormat/>
    <w:rsid w:val="00517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Computer13</cp:lastModifiedBy>
  <cp:revision>6</cp:revision>
  <dcterms:created xsi:type="dcterms:W3CDTF">2025-06-04T12:53:00Z</dcterms:created>
  <dcterms:modified xsi:type="dcterms:W3CDTF">2025-06-17T11:14:00Z</dcterms:modified>
</cp:coreProperties>
</file>